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sz w:val="44"/>
          <w:szCs w:val="44"/>
          <w:lang w:eastAsia="cs-CZ"/>
        </w:rPr>
      </w:pPr>
      <w:r w:rsidRPr="00FF0364">
        <w:rPr>
          <w:rFonts w:ascii="Segoe UI" w:eastAsia="Times New Roman" w:hAnsi="Segoe UI" w:cs="Segoe UI"/>
          <w:b/>
          <w:bCs/>
          <w:spacing w:val="-5"/>
          <w:sz w:val="44"/>
          <w:szCs w:val="44"/>
          <w:lang w:eastAsia="cs-CZ"/>
        </w:rPr>
        <w:t xml:space="preserve">ROCAM CR1009 Pro DAB </w:t>
      </w:r>
      <w:proofErr w:type="spellStart"/>
      <w:r w:rsidRPr="00FF0364">
        <w:rPr>
          <w:rFonts w:ascii="Segoe UI" w:eastAsia="Times New Roman" w:hAnsi="Segoe UI" w:cs="Segoe UI"/>
          <w:b/>
          <w:bCs/>
          <w:spacing w:val="-5"/>
          <w:sz w:val="44"/>
          <w:szCs w:val="44"/>
          <w:lang w:eastAsia="cs-CZ"/>
        </w:rPr>
        <w:t>Wind</w:t>
      </w:r>
      <w:proofErr w:type="spellEnd"/>
      <w:r w:rsidRPr="00FF0364">
        <w:rPr>
          <w:rFonts w:ascii="Segoe UI" w:eastAsia="Times New Roman" w:hAnsi="Segoe UI" w:cs="Segoe UI"/>
          <w:b/>
          <w:bCs/>
          <w:spacing w:val="-5"/>
          <w:sz w:val="44"/>
          <w:szCs w:val="44"/>
          <w:lang w:eastAsia="cs-CZ"/>
        </w:rPr>
        <w:t xml:space="preserve"> up </w:t>
      </w:r>
      <w:proofErr w:type="spellStart"/>
      <w:r w:rsidRPr="00FF0364">
        <w:rPr>
          <w:rFonts w:ascii="Segoe UI" w:eastAsia="Times New Roman" w:hAnsi="Segoe UI" w:cs="Segoe UI"/>
          <w:b/>
          <w:bCs/>
          <w:spacing w:val="-5"/>
          <w:sz w:val="44"/>
          <w:szCs w:val="44"/>
          <w:lang w:eastAsia="cs-CZ"/>
        </w:rPr>
        <w:t>Radio</w:t>
      </w:r>
      <w:proofErr w:type="spellEnd"/>
    </w:p>
    <w:p w:rsidR="00A81619" w:rsidRPr="00A81619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sz w:val="27"/>
          <w:szCs w:val="27"/>
          <w:lang w:eastAsia="cs-CZ"/>
        </w:rPr>
      </w:pPr>
      <w:r>
        <w:rPr>
          <w:rFonts w:ascii="Segoe UI" w:eastAsia="Times New Roman" w:hAnsi="Segoe UI" w:cs="Segoe UI"/>
          <w:b/>
          <w:bCs/>
          <w:noProof/>
          <w:spacing w:val="-5"/>
          <w:sz w:val="27"/>
          <w:szCs w:val="27"/>
          <w:lang w:eastAsia="cs-CZ"/>
        </w:rPr>
        <w:drawing>
          <wp:inline distT="0" distB="0" distL="0" distR="0">
            <wp:extent cx="4533900" cy="3898900"/>
            <wp:effectExtent l="0" t="0" r="0" b="6350"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7-29_2142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619" w:rsidRPr="00A81619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sz w:val="27"/>
          <w:szCs w:val="27"/>
          <w:lang w:eastAsia="cs-CZ"/>
        </w:rPr>
      </w:pPr>
      <w:r w:rsidRPr="00A81619">
        <w:rPr>
          <w:rFonts w:ascii="Segoe UI" w:eastAsia="Times New Roman" w:hAnsi="Segoe UI" w:cs="Segoe UI"/>
          <w:b/>
          <w:bCs/>
          <w:spacing w:val="-5"/>
          <w:sz w:val="27"/>
          <w:szCs w:val="27"/>
          <w:lang w:eastAsia="cs-CZ"/>
        </w:rPr>
        <w:t>Ilustrace</w:t>
      </w:r>
    </w:p>
    <w:p w:rsidR="00FF0364" w:rsidRDefault="00FF0364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</w:p>
    <w:p w:rsidR="00A81619" w:rsidRDefault="00A81619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>
        <w:rPr>
          <w:rFonts w:ascii="Segoe UI" w:eastAsia="Times New Roman" w:hAnsi="Segoe UI" w:cs="Segoe UI"/>
          <w:noProof/>
          <w:color w:val="363636"/>
          <w:sz w:val="33"/>
          <w:szCs w:val="33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94300" cy="3472815"/>
            <wp:effectExtent l="0" t="0" r="6350" b="0"/>
            <wp:wrapSquare wrapText="bothSides"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7-29_2143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364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br w:type="textWrapping" w:clear="all"/>
      </w:r>
    </w:p>
    <w:p w:rsidR="00FF0364" w:rsidRPr="00A81619" w:rsidRDefault="00FF0364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lastRenderedPageBreak/>
        <w:t>Port nabíjení výstupu USB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Sluchátkový Jack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 xml:space="preserve">Vstupní nabíjecí port </w:t>
      </w:r>
      <w:proofErr w:type="spellStart"/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Micro</w:t>
      </w:r>
      <w:proofErr w:type="spellEnd"/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 xml:space="preserve"> USB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Nést držák popruhu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Tlačítko baterky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Tlačítko čtecí lampy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Ovládací tlačítko SOS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LCD displej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Reproduktor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Teleskopická anténa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Indikátor napájení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Tlačítko Napájení a režim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Zadejte nebo potvrďte tlačítko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 xml:space="preserve">Tlačítko Menu &amp; </w:t>
      </w:r>
      <w:proofErr w:type="spellStart"/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Info</w:t>
      </w:r>
      <w:proofErr w:type="spellEnd"/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Tlačítko Pro stažení hlasitosti/přednastavení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Tlačítko Sklopit hlasitost/Přednastavené úložiště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Naladit tlačítko UP /Předchozí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Naladit tlačítko Dolů/Další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Signální světlo S05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Baterka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Vestavěná dobíjecí baterie (včetně)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Solární panel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Lampa na čtení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Bateriový prostor AAA</w:t>
      </w:r>
    </w:p>
    <w:p w:rsidR="00A81619" w:rsidRPr="00A81619" w:rsidRDefault="00A81619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 w:rsidRPr="00A81619"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Kliková rukojeť</w:t>
      </w:r>
    </w:p>
    <w:p w:rsidR="00A81619" w:rsidRPr="00A81619" w:rsidRDefault="00FF0364" w:rsidP="00A81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</w:pPr>
      <w:r>
        <w:rPr>
          <w:rFonts w:ascii="Segoe UI" w:eastAsia="Times New Roman" w:hAnsi="Segoe UI" w:cs="Segoe UI"/>
          <w:color w:val="363636"/>
          <w:sz w:val="33"/>
          <w:szCs w:val="33"/>
          <w:lang w:eastAsia="cs-CZ"/>
        </w:rPr>
        <w:t>Reset – tovární nastavení</w:t>
      </w:r>
    </w:p>
    <w:p w:rsidR="00A81619" w:rsidRPr="00A81619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197600" cy="880239"/>
            <wp:effectExtent l="0" t="0" r="0" b="0"/>
            <wp:docPr id="71" name="Obrázek 71" descr="ROCAM-CR1009-Pro-DAB-Wind-up-Radio-fi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CAM-CR1009-Pro-DAB-Wind-up-Radio-fig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8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F5" w:rsidRDefault="004144F5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sz w:val="27"/>
          <w:szCs w:val="27"/>
          <w:lang w:eastAsia="cs-CZ"/>
        </w:rPr>
      </w:pPr>
    </w:p>
    <w:p w:rsidR="00FF0364" w:rsidRDefault="00FF0364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sz w:val="27"/>
          <w:szCs w:val="27"/>
          <w:lang w:eastAsia="cs-CZ"/>
        </w:rPr>
      </w:pPr>
    </w:p>
    <w:p w:rsidR="00FF0364" w:rsidRDefault="00FF0364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sz w:val="27"/>
          <w:szCs w:val="27"/>
          <w:lang w:eastAsia="cs-CZ"/>
        </w:rPr>
      </w:pP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  <w:r w:rsidRPr="00FF0364">
        <w:rPr>
          <w:rFonts w:ascii="Segoe UI" w:eastAsia="Times New Roman" w:hAnsi="Segoe UI" w:cs="Segoe UI"/>
          <w:b/>
          <w:bCs/>
          <w:spacing w:val="-5"/>
          <w:lang w:eastAsia="cs-CZ"/>
        </w:rPr>
        <w:lastRenderedPageBreak/>
        <w:t>Napájení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363636"/>
          <w:lang w:eastAsia="cs-CZ"/>
        </w:rPr>
      </w:pPr>
      <w:r w:rsidRPr="00FF0364">
        <w:rPr>
          <w:rFonts w:ascii="Segoe UI" w:eastAsia="Times New Roman" w:hAnsi="Segoe UI" w:cs="Segoe UI"/>
          <w:b/>
          <w:bCs/>
          <w:color w:val="363636"/>
          <w:lang w:eastAsia="cs-CZ"/>
        </w:rPr>
        <w:t>5 způsobů, jak napájet rádio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363636"/>
          <w:lang w:eastAsia="cs-CZ"/>
        </w:rPr>
      </w:pPr>
      <w:r w:rsidRPr="00FF0364">
        <w:rPr>
          <w:rFonts w:ascii="Segoe UI" w:eastAsia="Times New Roman" w:hAnsi="Segoe UI" w:cs="Segoe UI"/>
          <w:b/>
          <w:bCs/>
          <w:noProof/>
          <w:color w:val="363636"/>
          <w:lang w:eastAsia="cs-CZ"/>
        </w:rPr>
        <w:drawing>
          <wp:inline distT="0" distB="0" distL="0" distR="0" wp14:anchorId="4B8DB02A" wp14:editId="15AC2A9B">
            <wp:extent cx="5760720" cy="2512060"/>
            <wp:effectExtent l="0" t="0" r="0" b="254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7-29_2145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b/>
          <w:bCs/>
          <w:color w:val="363636"/>
          <w:lang w:eastAsia="cs-CZ"/>
        </w:rPr>
        <w:t>Ruční kliková síla</w:t>
      </w:r>
    </w:p>
    <w:p w:rsidR="00A81619" w:rsidRPr="00FF0364" w:rsidRDefault="00A81619" w:rsidP="00A816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Rozložte klikovou rukojeť ze zadní strany a otočte ji oběma směry.</w:t>
      </w:r>
    </w:p>
    <w:p w:rsidR="00A81619" w:rsidRPr="00FF0364" w:rsidRDefault="00A81619" w:rsidP="00A816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Otočte klikovou rukojetí, bude vyrábět 300-350mA elektřinu pro nabíjení vestavěné dobíjecí baterie.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Poznámka:</w:t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Otočte</w:t>
      </w:r>
      <w:proofErr w:type="spellEnd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 xml:space="preserve"> klikovou rukojetí rychlostí 2 kola za sekundu. Bude vyrábět elektřinu 300-350mA. </w:t>
      </w: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Solární energie</w:t>
      </w:r>
    </w:p>
    <w:p w:rsidR="00A81619" w:rsidRPr="00FF0364" w:rsidRDefault="00A81619" w:rsidP="00A816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Vystavte solární panel slunečnímu záření, nenabíjejte uvnitř.</w:t>
      </w:r>
    </w:p>
    <w:p w:rsidR="00A81619" w:rsidRPr="00FF0364" w:rsidRDefault="00A81619" w:rsidP="00A816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Bude vyrábět 30-50mA elektřinu pro nabíjení vestavěné dobíjecí baterie.</w:t>
      </w:r>
    </w:p>
    <w:p w:rsidR="007F1D30" w:rsidRPr="00FF0364" w:rsidRDefault="00A81619" w:rsidP="00A81619">
      <w:pPr>
        <w:spacing w:after="0" w:line="240" w:lineRule="auto"/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</w:pPr>
      <w:proofErr w:type="spellStart"/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Poznámka:</w:t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Solární</w:t>
      </w:r>
      <w:proofErr w:type="spellEnd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 xml:space="preserve"> panel bude při vystavení slunečnímu záření vyrábět elektřinu 30-50mA. Je obtížné plně nabít baterii solárním panelem, který se většinou používá pro údržbu dobíjecí baterie. </w:t>
      </w:r>
    </w:p>
    <w:p w:rsidR="007F1D30" w:rsidRPr="00FF0364" w:rsidRDefault="007F1D30" w:rsidP="00A81619">
      <w:pPr>
        <w:spacing w:after="0" w:line="240" w:lineRule="auto"/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</w:pP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Napájecí zdroj střídavého adaptéru</w:t>
      </w:r>
    </w:p>
    <w:p w:rsidR="00A81619" w:rsidRPr="00FF0364" w:rsidRDefault="00A81619" w:rsidP="00A81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Připojte se k </w:t>
      </w:r>
      <w:proofErr w:type="spellStart"/>
      <w:proofErr w:type="gramStart"/>
      <w:r w:rsidRPr="00FF0364">
        <w:rPr>
          <w:rFonts w:ascii="Segoe UI" w:eastAsia="Times New Roman" w:hAnsi="Segoe UI" w:cs="Segoe UI"/>
          <w:color w:val="363636"/>
          <w:lang w:eastAsia="cs-CZ"/>
        </w:rPr>
        <w:t>micro</w:t>
      </w:r>
      <w:proofErr w:type="spellEnd"/>
      <w:proofErr w:type="gramEnd"/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 USB kabelu a pak se zapojte do standardní zásuvky 110V-220V.</w:t>
      </w:r>
    </w:p>
    <w:p w:rsidR="00A81619" w:rsidRPr="00FF0364" w:rsidRDefault="00A81619" w:rsidP="00A81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proofErr w:type="spellStart"/>
      <w:r w:rsidRPr="00FF0364">
        <w:rPr>
          <w:rFonts w:ascii="Segoe UI" w:eastAsia="Times New Roman" w:hAnsi="Segoe UI" w:cs="Segoe UI"/>
          <w:color w:val="363636"/>
          <w:lang w:eastAsia="cs-CZ"/>
        </w:rPr>
        <w:t>Micro</w:t>
      </w:r>
      <w:proofErr w:type="spellEnd"/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 USB kabel je součástí balení.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Dobíjecí baterie</w:t>
      </w:r>
    </w:p>
    <w:p w:rsidR="00A81619" w:rsidRPr="00FF0364" w:rsidRDefault="00A81619" w:rsidP="00A816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Rádio obsahuje nevyměnitelnou dobíjecí lithiovou baterii.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Baterie AAA</w:t>
      </w:r>
    </w:p>
    <w:p w:rsidR="00A81619" w:rsidRPr="00FF0364" w:rsidRDefault="00A81619" w:rsidP="00A816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Otevřete bateriový prostor na zadní straně jednotky a vložte 3ks AAA baterie, abyste se ujistili, že je polarita správná.</w:t>
      </w:r>
    </w:p>
    <w:p w:rsidR="00A81619" w:rsidRPr="00FF0364" w:rsidRDefault="00A81619" w:rsidP="00A816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Když je dobíjecí energie baterie nízká, zdroj energie se automaticky přepne do režimu napájení baterií AAA.</w:t>
      </w:r>
    </w:p>
    <w:p w:rsidR="00FF0364" w:rsidRDefault="00FF0364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</w:p>
    <w:p w:rsidR="00FF0364" w:rsidRDefault="00FF0364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  <w:r w:rsidRPr="00FF0364">
        <w:rPr>
          <w:rFonts w:ascii="Segoe UI" w:eastAsia="Times New Roman" w:hAnsi="Segoe UI" w:cs="Segoe UI"/>
          <w:b/>
          <w:bCs/>
          <w:spacing w:val="-5"/>
          <w:lang w:eastAsia="cs-CZ"/>
        </w:rPr>
        <w:lastRenderedPageBreak/>
        <w:t>Obecné funkce zařízení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b/>
          <w:bCs/>
          <w:color w:val="363636"/>
          <w:lang w:eastAsia="cs-CZ"/>
        </w:rPr>
        <w:t>Zapnutí zařízení</w:t>
      </w:r>
    </w:p>
    <w:p w:rsidR="00A81619" w:rsidRPr="00FF0364" w:rsidRDefault="00A81619" w:rsidP="00A816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08EB2CA4" wp14:editId="411C4920">
            <wp:extent cx="304800" cy="323850"/>
            <wp:effectExtent l="0" t="0" r="0" b="0"/>
            <wp:docPr id="69" name="Obrázek 69" descr="ROCAM-CR1009-Pro-DAB-Wind-up-Radio-fig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CAM-CR1009-Pro-DAB-Wind-up-Radio-fig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pro zapnutí rádia.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Vypnutí zařízení</w:t>
      </w:r>
    </w:p>
    <w:p w:rsidR="00A81619" w:rsidRPr="00FF0364" w:rsidRDefault="00A81619" w:rsidP="00A816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Když je rádio zapnuté, podržte stisknutí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752E1748" wp14:editId="04400A04">
            <wp:extent cx="304800" cy="323850"/>
            <wp:effectExtent l="0" t="0" r="0" b="0"/>
            <wp:docPr id="68" name="Obrázek 68" descr="ROCAM-CR1009-Pro-DAB-Wind-up-Radio-fig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CAM-CR1009-Pro-DAB-Wind-up-Radio-fig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Tlačítko, rádio bude vypnuté.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Výběr režimu</w:t>
      </w:r>
    </w:p>
    <w:p w:rsidR="00A81619" w:rsidRPr="00FF0364" w:rsidRDefault="00A81619" w:rsidP="00A816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Když je rádio zapnuté, opakujte stisknutí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27CCDB73" wp14:editId="790B93C1">
            <wp:extent cx="304800" cy="323850"/>
            <wp:effectExtent l="0" t="0" r="0" b="0"/>
            <wp:docPr id="67" name="Obrázek 67" descr="ROCAM-CR1009-Pro-DAB-Wind-up-Radio-fig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CAM-CR1009-Pro-DAB-Wind-up-Radio-fig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tlačítko pro přepínání mezi režimy DAB+ (Digital </w:t>
      </w:r>
      <w:proofErr w:type="spellStart"/>
      <w:r w:rsidRPr="00FF0364">
        <w:rPr>
          <w:rFonts w:ascii="Segoe UI" w:eastAsia="Times New Roman" w:hAnsi="Segoe UI" w:cs="Segoe UI"/>
          <w:color w:val="363636"/>
          <w:lang w:eastAsia="cs-CZ"/>
        </w:rPr>
        <w:t>Radio</w:t>
      </w:r>
      <w:proofErr w:type="spellEnd"/>
      <w:r w:rsidRPr="00FF0364">
        <w:rPr>
          <w:rFonts w:ascii="Segoe UI" w:eastAsia="Times New Roman" w:hAnsi="Segoe UI" w:cs="Segoe UI"/>
          <w:color w:val="363636"/>
          <w:lang w:eastAsia="cs-CZ"/>
        </w:rPr>
        <w:t>), FM a pohotovostním režimem.</w:t>
      </w:r>
    </w:p>
    <w:p w:rsidR="004144F5" w:rsidRPr="00FF0364" w:rsidRDefault="004144F5" w:rsidP="00A81619">
      <w:pPr>
        <w:spacing w:after="0" w:line="240" w:lineRule="auto"/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</w:pP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 xml:space="preserve">Úprava </w:t>
      </w:r>
      <w:r w:rsid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režimu</w:t>
      </w:r>
    </w:p>
    <w:p w:rsidR="00A81619" w:rsidRPr="00FF0364" w:rsidRDefault="00A81619" w:rsidP="00A816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Při přehrávání DAB nebo FM upravte hlasitost stisknutím tlačítka VOL + nebo VOL.</w:t>
      </w:r>
    </w:p>
    <w:p w:rsidR="00A81619" w:rsidRPr="00FF0364" w:rsidRDefault="00A81619" w:rsidP="00FF03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4C30502B" wp14:editId="7480619A">
            <wp:extent cx="5702300" cy="965056"/>
            <wp:effectExtent l="0" t="0" r="0" b="6985"/>
            <wp:docPr id="66" name="Obrázek 66" descr="ROCAM-CR1009-Pro-DAB-Wind-up-Radio-fig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CAM-CR1009-Pro-DAB-Wind-up-Radio-fig-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304" cy="96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</w:p>
    <w:p w:rsidR="00A81619" w:rsidRPr="00FF0364" w:rsidRDefault="004144F5" w:rsidP="0091705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  <w:r w:rsidRPr="00FF0364">
        <w:rPr>
          <w:rFonts w:ascii="Segoe UI" w:eastAsia="Times New Roman" w:hAnsi="Segoe UI" w:cs="Segoe UI"/>
          <w:b/>
          <w:bCs/>
          <w:noProof/>
          <w:spacing w:val="-5"/>
          <w:lang w:eastAsia="cs-CZ"/>
        </w:rPr>
        <w:lastRenderedPageBreak/>
        <w:drawing>
          <wp:inline distT="0" distB="0" distL="0" distR="0" wp14:anchorId="7C2D44EE" wp14:editId="6FBA658E">
            <wp:extent cx="5085969" cy="5803900"/>
            <wp:effectExtent l="0" t="0" r="635" b="6350"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7-29_21533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855" cy="580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Menu vás zavede do všech funkcí a nastavení rádia. Navigace menu se provádí tlačítkem MENU, tlačítkem ENTER,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5CD6E59B" wp14:editId="3B33503D">
            <wp:extent cx="336550" cy="190500"/>
            <wp:effectExtent l="0" t="0" r="6350" b="0"/>
            <wp:docPr id="64" name="Obrázek 64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tlačítko,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3A9A0156" wp14:editId="41321D87">
            <wp:extent cx="304800" cy="190500"/>
            <wp:effectExtent l="0" t="0" r="0" b="0"/>
            <wp:docPr id="63" name="Obrázek 63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tlačítko. Menu je rozděleno do podnabídek a obsahuje různé položky nabídky nebo </w:t>
      </w:r>
      <w:proofErr w:type="spellStart"/>
      <w:r w:rsidRPr="00FF0364">
        <w:rPr>
          <w:rFonts w:ascii="Segoe UI" w:eastAsia="Times New Roman" w:hAnsi="Segoe UI" w:cs="Segoe UI"/>
          <w:color w:val="363636"/>
          <w:lang w:eastAsia="cs-CZ"/>
        </w:rPr>
        <w:t>aktivovatelné</w:t>
      </w:r>
      <w:proofErr w:type="spellEnd"/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 funkce v závislosti na režimu. Chcete-li nabídku otevřít, jednoduše krátce stiskněte tlačítko ENTER. Chcete-li přepnout do podnabídek, nejprve 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3AA3A35A" wp14:editId="32BE8F55">
            <wp:extent cx="336550" cy="190500"/>
            <wp:effectExtent l="0" t="0" r="6350" b="0"/>
            <wp:docPr id="62" name="Obrázek 62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tlačítko,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538D8F56" wp14:editId="78C0BFD0">
            <wp:extent cx="304800" cy="190500"/>
            <wp:effectExtent l="0" t="0" r="0" b="0"/>
            <wp:docPr id="61" name="Obrázek 61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tlačítkem zobrazíte podnabídku a poté stisknutím tlačítka ENTER získáte přístup k podnabídce. </w:t>
      </w:r>
      <w:r w:rsidRPr="00FF0364">
        <w:rPr>
          <w:rFonts w:ascii="Segoe UI" w:eastAsia="Times New Roman" w:hAnsi="Segoe UI" w:cs="Segoe UI"/>
          <w:b/>
          <w:bCs/>
          <w:color w:val="363636"/>
          <w:lang w:eastAsia="cs-CZ"/>
        </w:rPr>
        <w:t>INFO</w:t>
      </w:r>
    </w:p>
    <w:p w:rsidR="00A81619" w:rsidRPr="00FF0364" w:rsidRDefault="00A81619" w:rsidP="00A816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V rádiovém režimu DAB nebo FM stisknutím tlačítka MENU změníte spodní část displeje zobrazující text rádiového programu, typ rádiového programu, název rádia, čas nebo datum.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  <w:r w:rsidRPr="00FF0364">
        <w:rPr>
          <w:rFonts w:ascii="Segoe UI" w:eastAsia="Times New Roman" w:hAnsi="Segoe UI" w:cs="Segoe UI"/>
          <w:b/>
          <w:bCs/>
          <w:spacing w:val="-5"/>
          <w:lang w:eastAsia="cs-CZ"/>
        </w:rPr>
        <w:t>Funkce DAB+ (digitální rádio)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b/>
          <w:bCs/>
          <w:color w:val="363636"/>
          <w:lang w:eastAsia="cs-CZ"/>
        </w:rPr>
        <w:t>Příjem DAB+ (digitální rádio)</w:t>
      </w:r>
    </w:p>
    <w:p w:rsidR="00A81619" w:rsidRPr="00FF0364" w:rsidRDefault="00A81619" w:rsidP="00A816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Opakovat 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158B8C25" wp14:editId="258C2B67">
            <wp:extent cx="304800" cy="323850"/>
            <wp:effectExtent l="0" t="0" r="0" b="0"/>
            <wp:docPr id="60" name="Obrázek 60" descr="ROCAM-CR1009-Pro-DAB-Wind-up-Radio-fig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OCAM-CR1009-Pro-DAB-Wind-up-Radio-fig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tlačítko, dokud se na displeji nezobrazí [DAB].</w:t>
      </w:r>
    </w:p>
    <w:p w:rsidR="00A81619" w:rsidRPr="00FF0364" w:rsidRDefault="00A81619" w:rsidP="00A816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Pokud se DAB+ spouští poprvé, provede se kompletní skenování.</w:t>
      </w:r>
    </w:p>
    <w:p w:rsidR="00A81619" w:rsidRPr="00FF0364" w:rsidRDefault="00A81619" w:rsidP="00A816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Po dokončení skenování se první stanice přehraje a provede. Po dokončení skenování se první stanice přehrává v alfanumerickém pořadí.</w:t>
      </w:r>
    </w:p>
    <w:p w:rsidR="00FF0364" w:rsidRDefault="00FF0364" w:rsidP="00A81619">
      <w:pPr>
        <w:spacing w:after="0" w:line="240" w:lineRule="auto"/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</w:pP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lastRenderedPageBreak/>
        <w:t>Úplné skenování</w:t>
      </w:r>
    </w:p>
    <w:p w:rsidR="00A81619" w:rsidRPr="00FF0364" w:rsidRDefault="00A81619" w:rsidP="00A816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Chcete-li provést kompletní skenování, otevřete MENU &gt; [Full </w:t>
      </w:r>
      <w:proofErr w:type="spellStart"/>
      <w:r w:rsidRPr="00FF0364">
        <w:rPr>
          <w:rFonts w:ascii="Segoe UI" w:eastAsia="Times New Roman" w:hAnsi="Segoe UI" w:cs="Segoe UI"/>
          <w:color w:val="363636"/>
          <w:lang w:eastAsia="cs-CZ"/>
        </w:rPr>
        <w:t>Scan</w:t>
      </w:r>
      <w:proofErr w:type="spellEnd"/>
      <w:r w:rsidRPr="00FF0364">
        <w:rPr>
          <w:rFonts w:ascii="Segoe UI" w:eastAsia="Times New Roman" w:hAnsi="Segoe UI" w:cs="Segoe UI"/>
          <w:color w:val="363636"/>
          <w:lang w:eastAsia="cs-CZ"/>
        </w:rPr>
        <w:t>] a stiskněte tlačítko ENTER.</w:t>
      </w:r>
    </w:p>
    <w:p w:rsidR="00A81619" w:rsidRPr="00FF0364" w:rsidRDefault="00A81619" w:rsidP="00A816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[</w:t>
      </w:r>
      <w:proofErr w:type="gramStart"/>
      <w:r w:rsidRPr="00FF0364">
        <w:rPr>
          <w:rFonts w:ascii="Segoe UI" w:eastAsia="Times New Roman" w:hAnsi="Segoe UI" w:cs="Segoe UI"/>
          <w:color w:val="363636"/>
          <w:lang w:eastAsia="cs-CZ"/>
        </w:rPr>
        <w:t>Skenování...] se</w:t>
      </w:r>
      <w:proofErr w:type="gramEnd"/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 zobrazí na displeji.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 xml:space="preserve">Ruční </w:t>
      </w:r>
      <w:r w:rsid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ladění</w:t>
      </w:r>
    </w:p>
    <w:p w:rsidR="00A81619" w:rsidRPr="00FF0364" w:rsidRDefault="00A81619" w:rsidP="00A816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Pro ruční naladění otevřete MENU &gt; [Ruční melodie] a stiskněte tlačítko ENTER.</w:t>
      </w:r>
    </w:p>
    <w:p w:rsidR="00A81619" w:rsidRPr="00FF0364" w:rsidRDefault="00A81619" w:rsidP="00A816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0D69DE98" wp14:editId="318D2E55">
            <wp:extent cx="419100" cy="241300"/>
            <wp:effectExtent l="0" t="0" r="0" b="6350"/>
            <wp:docPr id="59" name="Obrázek 59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nebo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103746CD" wp14:editId="33A3EABC">
            <wp:extent cx="387350" cy="247650"/>
            <wp:effectExtent l="0" t="0" r="0" b="0"/>
            <wp:docPr id="58" name="Obrázek 58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pro výběr frekvence kanálů.</w:t>
      </w:r>
    </w:p>
    <w:p w:rsidR="00A81619" w:rsidRPr="00FF0364" w:rsidRDefault="00A81619" w:rsidP="00A816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Stisknutím tlačítka ENTER potvrdíte nastavení.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DRK</w:t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 Položka nabídky DRK se používá k nastavení rychlosti komprese, která kompenzuje dynamické výkyvy a související kolísání hlasitosti. Otevřete MENU &gt; [DRK] a stisknutím tlačítka ENTER zadejte podnabídky, stiskněte TUNE</w:t>
      </w:r>
      <w:r w:rsidRPr="00FF0364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3270F3FB" wp14:editId="324CBB2D">
            <wp:extent cx="419100" cy="241300"/>
            <wp:effectExtent l="0" t="0" r="0" b="6350"/>
            <wp:docPr id="57" name="Obrázek 57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tlačítko, TUNE</w:t>
      </w:r>
      <w:r w:rsidRPr="00FF0364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44B582C4" wp14:editId="026675BE">
            <wp:extent cx="387350" cy="247650"/>
            <wp:effectExtent l="0" t="0" r="0" b="0"/>
            <wp:docPr id="56" name="Obrázek 56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tlačítko pro výběr [PARAMETR DRK] a stisknutím tlačítka ENTER potvrdíte výběr.</w:t>
      </w:r>
    </w:p>
    <w:p w:rsidR="00A81619" w:rsidRPr="00FF0364" w:rsidRDefault="00A81619" w:rsidP="00A816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DRK vysoká - Vysoká komprese.</w:t>
      </w:r>
    </w:p>
    <w:p w:rsidR="00A81619" w:rsidRPr="00FF0364" w:rsidRDefault="00A81619" w:rsidP="00A816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DRK nízká - Nízká komprese.</w:t>
      </w:r>
    </w:p>
    <w:p w:rsidR="00A81619" w:rsidRPr="00FF0364" w:rsidRDefault="00A81619" w:rsidP="00A816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VYPNUTO DRK - Vypnutá komprese.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PRUNE</w:t>
      </w:r>
    </w:p>
    <w:p w:rsidR="00A81619" w:rsidRPr="00FF0364" w:rsidRDefault="00A81619" w:rsidP="00A816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Tato položka nabídky je určena k odstranění </w:t>
      </w:r>
      <w:r w:rsidR="00917052">
        <w:rPr>
          <w:rFonts w:ascii="Segoe UI" w:eastAsia="Times New Roman" w:hAnsi="Segoe UI" w:cs="Segoe UI"/>
          <w:color w:val="363636"/>
          <w:lang w:eastAsia="cs-CZ"/>
        </w:rPr>
        <w:t>nepotřebných</w:t>
      </w:r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 stanic a těch, které již nejsou přijímány ze seznamu stanic.</w:t>
      </w:r>
    </w:p>
    <w:p w:rsidR="00A81619" w:rsidRPr="00FF0364" w:rsidRDefault="00A81619" w:rsidP="00A816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Otevřete MENU &gt;[PRUNE] a stisknutím tlačítka ENTER zadejte podnabídky, stiskněte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2FBFBA03" wp14:editId="694FE393">
            <wp:extent cx="419100" cy="241300"/>
            <wp:effectExtent l="0" t="0" r="0" b="6350"/>
            <wp:docPr id="55" name="Obrázek 55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nebo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38DA711E" wp14:editId="2F326943">
            <wp:extent cx="387350" cy="247650"/>
            <wp:effectExtent l="0" t="0" r="0" b="0"/>
            <wp:docPr id="54" name="Obrázek 54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pro výběr [ANO] a stisknutím tlačítka ENTER potvrdíte výběr.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Výběr stanic</w:t>
      </w:r>
    </w:p>
    <w:p w:rsidR="00A81619" w:rsidRPr="00FF0364" w:rsidRDefault="00A81619" w:rsidP="00A816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Stisknutím </w:t>
      </w:r>
      <w:proofErr w:type="spellStart"/>
      <w:r w:rsidRPr="00FF0364">
        <w:rPr>
          <w:rFonts w:ascii="Segoe UI" w:eastAsia="Times New Roman" w:hAnsi="Segoe UI" w:cs="Segoe UI"/>
          <w:color w:val="363636"/>
          <w:lang w:eastAsia="cs-CZ"/>
        </w:rPr>
        <w:t>tune</w:t>
      </w:r>
      <w:proofErr w:type="spellEnd"/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3BFCEF41" wp14:editId="71736820">
            <wp:extent cx="419100" cy="241300"/>
            <wp:effectExtent l="0" t="0" r="0" b="6350"/>
            <wp:docPr id="53" name="Obrázek 53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nebo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736E99D2" wp14:editId="750FF36A">
            <wp:extent cx="387350" cy="247650"/>
            <wp:effectExtent l="0" t="0" r="0" b="0"/>
            <wp:docPr id="52" name="Obrázek 52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tlačítko, seznam stanic lze vyvolat a můžete přepínat mezi dostupnými stanicemi.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Ukládání stanic DAB+ do paměťového slotu</w:t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 Programová paměť může uložit až 30 stanic v rozsahu DAB+.</w:t>
      </w:r>
    </w:p>
    <w:p w:rsidR="00A81619" w:rsidRPr="00FF0364" w:rsidRDefault="00A81619" w:rsidP="00A816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Nejprve vyberte požadovanou stanici </w:t>
      </w:r>
    </w:p>
    <w:p w:rsidR="00A81619" w:rsidRPr="00FF0364" w:rsidRDefault="00A81619" w:rsidP="00A816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Chcete-li tuto stanici uložit do paměťového slotu, podržte při přehrávání tlačítko PRESET STORE - dokud se na displeji neobjeví [</w:t>
      </w:r>
      <w:proofErr w:type="spellStart"/>
      <w:r w:rsidRPr="00FF0364">
        <w:rPr>
          <w:rFonts w:ascii="Segoe UI" w:eastAsia="Times New Roman" w:hAnsi="Segoe UI" w:cs="Segoe UI"/>
          <w:color w:val="363636"/>
          <w:lang w:eastAsia="cs-CZ"/>
        </w:rPr>
        <w:t>Preset</w:t>
      </w:r>
      <w:proofErr w:type="spellEnd"/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 </w:t>
      </w:r>
      <w:proofErr w:type="spellStart"/>
      <w:r w:rsidRPr="00FF0364">
        <w:rPr>
          <w:rFonts w:ascii="Segoe UI" w:eastAsia="Times New Roman" w:hAnsi="Segoe UI" w:cs="Segoe UI"/>
          <w:color w:val="363636"/>
          <w:lang w:eastAsia="cs-CZ"/>
        </w:rPr>
        <w:t>Store</w:t>
      </w:r>
      <w:proofErr w:type="spellEnd"/>
      <w:r w:rsidRPr="00FF0364">
        <w:rPr>
          <w:rFonts w:ascii="Segoe UI" w:eastAsia="Times New Roman" w:hAnsi="Segoe UI" w:cs="Segoe UI"/>
          <w:color w:val="363636"/>
          <w:lang w:eastAsia="cs-CZ"/>
        </w:rPr>
        <w:t>]. Pak použijte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7FFA1986" wp14:editId="38B218CD">
            <wp:extent cx="419100" cy="241300"/>
            <wp:effectExtent l="0" t="0" r="0" b="6350"/>
            <wp:docPr id="51" name="Obrázek 51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nebo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236E3256" wp14:editId="558DDA1E">
            <wp:extent cx="387350" cy="247650"/>
            <wp:effectExtent l="0" t="0" r="0" b="0"/>
            <wp:docPr id="50" name="Obrázek 50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pro výběr oblíbeného paměťového slotu (1 - 30). Pro uložení stiskněte tlačítko ENTER.</w:t>
      </w:r>
    </w:p>
    <w:p w:rsidR="00A81619" w:rsidRPr="00FF0364" w:rsidRDefault="00A81619" w:rsidP="00A816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Opakujte tento proces pro uložení dalších stanic.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Získávání stanic DAB+ z paměťového slotu</w:t>
      </w:r>
    </w:p>
    <w:p w:rsidR="00A81619" w:rsidRPr="00FF0364" w:rsidRDefault="00A81619" w:rsidP="00A816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Chcete-li získat stanici, kterou jste uložili do paměti FAV, podržte stisknutí tlačítka PRESET RECALL + a vyberte staniční slot (1 - 30) pomocí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3DF598AD" wp14:editId="11EEEE48">
            <wp:extent cx="419100" cy="241300"/>
            <wp:effectExtent l="0" t="0" r="0" b="6350"/>
            <wp:docPr id="49" name="Obrázek 49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nebo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1637F3EF" wp14:editId="7B95DF01">
            <wp:extent cx="387350" cy="247650"/>
            <wp:effectExtent l="0" t="0" r="0" b="0"/>
            <wp:docPr id="48" name="Obrázek 48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tlačítko. Stisknutím tlačítka ENTER přehrajte stanici.</w:t>
      </w:r>
    </w:p>
    <w:p w:rsidR="00A81619" w:rsidRPr="00FF0364" w:rsidRDefault="00A81619" w:rsidP="00A816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Není-li ve vybraném staničním slotu uložena žádná stanice, zobrazí se na displeji [prázdné)]</w:t>
      </w:r>
    </w:p>
    <w:p w:rsidR="00FF0364" w:rsidRDefault="00FF0364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  <w:r w:rsidRPr="00FF0364">
        <w:rPr>
          <w:rFonts w:ascii="Segoe UI" w:eastAsia="Times New Roman" w:hAnsi="Segoe UI" w:cs="Segoe UI"/>
          <w:b/>
          <w:bCs/>
          <w:spacing w:val="-5"/>
          <w:lang w:eastAsia="cs-CZ"/>
        </w:rPr>
        <w:lastRenderedPageBreak/>
        <w:t>FM režim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b/>
          <w:bCs/>
          <w:color w:val="363636"/>
          <w:lang w:eastAsia="cs-CZ"/>
        </w:rPr>
        <w:t>Zapnutí režimu FM rádia</w:t>
      </w:r>
    </w:p>
    <w:p w:rsidR="00A81619" w:rsidRPr="00FF0364" w:rsidRDefault="00A81619" w:rsidP="00A816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Přepněte do režimu FM opakovaným stisknutím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3F9918A2" wp14:editId="6F52CEA6">
            <wp:extent cx="304800" cy="323850"/>
            <wp:effectExtent l="0" t="0" r="0" b="0"/>
            <wp:docPr id="47" name="Obrázek 47" descr="ROCAM-CR1009-Pro-DAB-Wind-up-Radio-fig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OCAM-CR1009-Pro-DAB-Wind-up-Radio-fig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tlačítko.</w:t>
      </w:r>
    </w:p>
    <w:p w:rsidR="00A81619" w:rsidRPr="00FF0364" w:rsidRDefault="00A81619" w:rsidP="00A816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[FM] se zobrazí na displeji.</w:t>
      </w:r>
    </w:p>
    <w:p w:rsidR="00A81619" w:rsidRPr="00FF0364" w:rsidRDefault="00A81619" w:rsidP="00A8161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Při prvním zapnutí je nastavena frekvence 95,60 MHz.</w:t>
      </w:r>
    </w:p>
    <w:p w:rsidR="00A81619" w:rsidRPr="00FF0364" w:rsidRDefault="00A81619" w:rsidP="00A8161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Pokud jste již stanici nastavili nebo uložili, rádio přehraje poslední sadu stanic.</w:t>
      </w:r>
    </w:p>
    <w:p w:rsidR="00A81619" w:rsidRPr="00FF0364" w:rsidRDefault="00A81619" w:rsidP="00A8161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V případě stanic RDS se objevuje název stanice.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Příjem FM s informacemi o RDS</w:t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 </w:t>
      </w:r>
      <w:proofErr w:type="spellStart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RDS</w:t>
      </w:r>
      <w:proofErr w:type="spellEnd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 xml:space="preserve"> je postup pro vysílání dodatečných informací prostřednictvím FM stanic. Provozovatelé vysílání s RDS vysílali například název své stanice nebo typ programu. Toto je zobrazeno na displeji. Zařízení může zobrazovat informace o RDS RT (</w:t>
      </w:r>
      <w:proofErr w:type="spellStart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Radio</w:t>
      </w:r>
      <w:proofErr w:type="spellEnd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 xml:space="preserve"> text), PS (Název stanice), PTY (Typ programu) </w:t>
      </w: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Skenování stanice</w:t>
      </w:r>
    </w:p>
    <w:p w:rsidR="00A81619" w:rsidRPr="00FF0364" w:rsidRDefault="00A81619" w:rsidP="00A816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 a podržte tlačítko ENTER pro automatické skenování stanic.</w:t>
      </w:r>
    </w:p>
    <w:p w:rsidR="00A81619" w:rsidRPr="00FF0364" w:rsidRDefault="00A81619" w:rsidP="00A816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56CEA14D" wp14:editId="500EEF7F">
            <wp:extent cx="419100" cy="241300"/>
            <wp:effectExtent l="0" t="0" r="0" b="6350"/>
            <wp:docPr id="46" name="Obrázek 46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nebo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6806C3E2" wp14:editId="6695B2C1">
            <wp:extent cx="387350" cy="247650"/>
            <wp:effectExtent l="0" t="0" r="0" b="0"/>
            <wp:docPr id="45" name="Obrázek 45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opakovaně nastavit požadované stanice nebo frekvenci. Displej zobrazuje frekvenci v krocích 0,05 MHZ.</w:t>
      </w:r>
    </w:p>
    <w:p w:rsidR="00A81619" w:rsidRPr="00FF0364" w:rsidRDefault="00A81619" w:rsidP="00A816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 a podržte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17F78768" wp14:editId="0E126CD6">
            <wp:extent cx="419100" cy="241300"/>
            <wp:effectExtent l="0" t="0" r="0" b="6350"/>
            <wp:docPr id="44" name="Obrázek 44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nebo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73E60F3A" wp14:editId="5BE31AD5">
            <wp:extent cx="387350" cy="247650"/>
            <wp:effectExtent l="0" t="0" r="0" b="0"/>
            <wp:docPr id="43" name="Obrázek 43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tlačítko, bude automaticky skenovat na nejbližší stanici a hrát.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Nastavení skenování</w:t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 V této položce nabídky je možné nastavit citlivost skenování.</w:t>
      </w:r>
    </w:p>
    <w:p w:rsidR="00A81619" w:rsidRPr="00FF0364" w:rsidRDefault="00A81619" w:rsidP="00A816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 tlačítko Nabídka a informace a vyberte položku [Nastavení skenování].</w:t>
      </w:r>
    </w:p>
    <w:p w:rsidR="00A81619" w:rsidRPr="00FF0364" w:rsidRDefault="00A81619" w:rsidP="00A816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Vyberte, zda má skenování zastavit pouze pro stanice se silným signálem [Silné stanice] nebo pro všechny stanice (včetně stanic se slabým signálem) [Všechny stanice].</w:t>
      </w:r>
    </w:p>
    <w:p w:rsidR="00A81619" w:rsidRPr="00FF0364" w:rsidRDefault="00A81619" w:rsidP="00A816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Pro uložení stiskněte tlačítko ENTER.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Uložení FM stanic do paměťového slotu</w:t>
      </w:r>
    </w:p>
    <w:p w:rsidR="00A81619" w:rsidRPr="00FF0364" w:rsidRDefault="00A81619" w:rsidP="00A8161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Paměť stanice může uložit až 30 stanic v rozsahu FM.</w:t>
      </w:r>
    </w:p>
    <w:p w:rsidR="00A81619" w:rsidRPr="00FF0364" w:rsidRDefault="00A81619" w:rsidP="00A8161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Nejprve nastavte požadovanou frekvenci stanice </w:t>
      </w:r>
    </w:p>
    <w:p w:rsidR="00A81619" w:rsidRPr="00FF0364" w:rsidRDefault="00A81619" w:rsidP="00A8161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Chcete-li tuto stanici uložit do paměťového slotu, podržte při přehrávání tlačítko PRESET STORE - dokud se na displeji neobjeví [</w:t>
      </w:r>
      <w:proofErr w:type="spellStart"/>
      <w:r w:rsidRPr="00FF0364">
        <w:rPr>
          <w:rFonts w:ascii="Segoe UI" w:eastAsia="Times New Roman" w:hAnsi="Segoe UI" w:cs="Segoe UI"/>
          <w:color w:val="363636"/>
          <w:lang w:eastAsia="cs-CZ"/>
        </w:rPr>
        <w:t>Preset</w:t>
      </w:r>
      <w:proofErr w:type="spellEnd"/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 </w:t>
      </w:r>
      <w:proofErr w:type="spellStart"/>
      <w:r w:rsidRPr="00FF0364">
        <w:rPr>
          <w:rFonts w:ascii="Segoe UI" w:eastAsia="Times New Roman" w:hAnsi="Segoe UI" w:cs="Segoe UI"/>
          <w:color w:val="363636"/>
          <w:lang w:eastAsia="cs-CZ"/>
        </w:rPr>
        <w:t>Store</w:t>
      </w:r>
      <w:proofErr w:type="spellEnd"/>
      <w:r w:rsidRPr="00FF0364">
        <w:rPr>
          <w:rFonts w:ascii="Segoe UI" w:eastAsia="Times New Roman" w:hAnsi="Segoe UI" w:cs="Segoe UI"/>
          <w:color w:val="363636"/>
          <w:lang w:eastAsia="cs-CZ"/>
        </w:rPr>
        <w:t>]. Pak použijte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32893379" wp14:editId="5488777B">
            <wp:extent cx="419100" cy="241300"/>
            <wp:effectExtent l="0" t="0" r="0" b="6350"/>
            <wp:docPr id="42" name="Obrázek 42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nebo TUNE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125C9150" wp14:editId="043F658F">
            <wp:extent cx="387350" cy="247650"/>
            <wp:effectExtent l="0" t="0" r="0" b="0"/>
            <wp:docPr id="41" name="Obrázek 41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pro výběr oblíbeného paměťového slotu (1 - 30). Pro uložení stiskněte tlačítko ENTER.</w:t>
      </w:r>
    </w:p>
    <w:p w:rsidR="00A81619" w:rsidRPr="00FF0364" w:rsidRDefault="00A81619" w:rsidP="00A8161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Opakujte tento proces pro uložení dalších stanic.</w:t>
      </w:r>
    </w:p>
    <w:p w:rsidR="00FF0364" w:rsidRDefault="00A81619" w:rsidP="00A81619">
      <w:pPr>
        <w:spacing w:after="0" w:line="240" w:lineRule="auto"/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Získávání FM stanic z paměťového slotu</w:t>
      </w:r>
    </w:p>
    <w:p w:rsidR="00FF0364" w:rsidRDefault="00FF0364" w:rsidP="00A81619">
      <w:pPr>
        <w:spacing w:after="0" w:line="240" w:lineRule="auto"/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</w:pP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 xml:space="preserve">Chcete </w:t>
      </w:r>
      <w:proofErr w:type="spellStart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-li</w:t>
      </w:r>
      <w:proofErr w:type="spellEnd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 xml:space="preserve"> získat stanici, kterou jste uložili do paměti FAV, dlouze stiskněte tlačítko PRESET RECALL + a vyberte staniční slot (1 - 30) pomocí TUNE</w:t>
      </w:r>
      <w:r w:rsidRPr="00FF0364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0F27DAF8" wp14:editId="07082288">
            <wp:extent cx="419100" cy="241300"/>
            <wp:effectExtent l="0" t="0" r="0" b="6350"/>
            <wp:docPr id="40" name="Obrázek 40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tlačítko nebo TUNE</w:t>
      </w:r>
      <w:r w:rsidRPr="00FF0364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5E2164FD" wp14:editId="422C36D8">
            <wp:extent cx="387350" cy="247650"/>
            <wp:effectExtent l="0" t="0" r="0" b="0"/>
            <wp:docPr id="39" name="Obrázek 39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tlačítko. Stisknutím tlačítka ENTER přehrajte stanici. Není-li ve vybraném staničním slotu uložena žádná stanice, zobrazí se na displeji [(prázdný)]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  <w:r w:rsidRPr="00FF0364">
        <w:rPr>
          <w:rFonts w:ascii="Segoe UI" w:eastAsia="Times New Roman" w:hAnsi="Segoe UI" w:cs="Segoe UI"/>
          <w:b/>
          <w:bCs/>
          <w:spacing w:val="-5"/>
          <w:lang w:eastAsia="cs-CZ"/>
        </w:rPr>
        <w:t>Standy mode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b/>
          <w:bCs/>
          <w:color w:val="363636"/>
          <w:lang w:eastAsia="cs-CZ"/>
        </w:rPr>
        <w:t>Nastavit čas alarmu </w:t>
      </w:r>
      <w:r w:rsidRPr="00FF0364">
        <w:rPr>
          <w:rFonts w:ascii="Segoe UI" w:eastAsia="Times New Roman" w:hAnsi="Segoe UI" w:cs="Segoe UI"/>
          <w:color w:val="363636"/>
          <w:lang w:eastAsia="cs-CZ"/>
        </w:rPr>
        <w:t>CR1009Pro DAB obsahuje duální alarmy, níže je alarm 1 nastavení návodu, alarm 2 nastavení je stejné jako alarm 1.</w:t>
      </w:r>
    </w:p>
    <w:p w:rsidR="00A81619" w:rsidRPr="00FF0364" w:rsidRDefault="00A81619" w:rsidP="00A8161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Otevřete MENU &gt;[Systém]&gt;[Alarm] a stiskněte tlačítko ENTER.</w:t>
      </w:r>
    </w:p>
    <w:p w:rsidR="00A81619" w:rsidRPr="00FF0364" w:rsidRDefault="00A81619" w:rsidP="00A8161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lastRenderedPageBreak/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3540DCC1" wp14:editId="14619B41">
            <wp:extent cx="419100" cy="241300"/>
            <wp:effectExtent l="0" t="0" r="0" b="6350"/>
            <wp:docPr id="38" name="Obrázek 38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nebo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7F8DB67F" wp14:editId="7A9F1494">
            <wp:extent cx="387350" cy="247650"/>
            <wp:effectExtent l="0" t="0" r="0" b="0"/>
            <wp:docPr id="37" name="Obrázek 37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pro výběr alarmu 1 nebo alarmu 2 a stisknutím tlačítka ENTER to potvrdíte.</w:t>
      </w:r>
    </w:p>
    <w:p w:rsidR="00A81619" w:rsidRDefault="00A81619" w:rsidP="00A8161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43E56814" wp14:editId="52D699E9">
            <wp:extent cx="419100" cy="241300"/>
            <wp:effectExtent l="0" t="0" r="0" b="6350"/>
            <wp:docPr id="36" name="Obrázek 36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nebo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0DDB66E6" wp14:editId="35074492">
            <wp:extent cx="387350" cy="247650"/>
            <wp:effectExtent l="0" t="0" r="0" b="0"/>
            <wp:docPr id="35" name="Obrázek 35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pro výběr hodiny a stisknutím tlačítka ENTER pro uložení.</w:t>
      </w:r>
    </w:p>
    <w:p w:rsidR="00FF0364" w:rsidRDefault="00FF0364" w:rsidP="00FF0364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63636"/>
          <w:lang w:eastAsia="cs-CZ"/>
        </w:rPr>
      </w:pPr>
    </w:p>
    <w:p w:rsidR="00A81619" w:rsidRPr="00FF0364" w:rsidRDefault="00A81619" w:rsidP="00FF0364">
      <w:pPr>
        <w:numPr>
          <w:ilvl w:val="1"/>
          <w:numId w:val="24"/>
        </w:numPr>
        <w:shd w:val="clear" w:color="auto" w:fill="FFFFFF"/>
        <w:spacing w:after="100" w:afterAutospacing="1" w:line="240" w:lineRule="auto"/>
        <w:ind w:left="1434" w:hanging="357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Nastavit režim alarmu</w:t>
      </w:r>
    </w:p>
    <w:p w:rsidR="00A81619" w:rsidRPr="00FF0364" w:rsidRDefault="00A81619" w:rsidP="00A81619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proofErr w:type="gramStart"/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72DE65A9" wp14:editId="58EEEF51">
            <wp:extent cx="419100" cy="241300"/>
            <wp:effectExtent l="0" t="0" r="0" b="6350"/>
            <wp:docPr id="34" name="Obrázek 34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 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615FD80E" wp14:editId="34F084ED">
            <wp:extent cx="387350" cy="247650"/>
            <wp:effectExtent l="0" t="0" r="0" b="0"/>
            <wp:docPr id="33" name="Obrázek 33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chcete</w:t>
      </w:r>
      <w:proofErr w:type="gramEnd"/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-li si vybrat ze zvuku DAB FM nebo </w:t>
      </w:r>
      <w:proofErr w:type="spellStart"/>
      <w:r w:rsidRPr="00FF0364">
        <w:rPr>
          <w:rFonts w:ascii="Segoe UI" w:eastAsia="Times New Roman" w:hAnsi="Segoe UI" w:cs="Segoe UI"/>
          <w:color w:val="363636"/>
          <w:lang w:eastAsia="cs-CZ"/>
        </w:rPr>
        <w:t>Buzzer</w:t>
      </w:r>
      <w:proofErr w:type="spellEnd"/>
      <w:r w:rsidRPr="00FF0364">
        <w:rPr>
          <w:rFonts w:ascii="Segoe UI" w:eastAsia="Times New Roman" w:hAnsi="Segoe UI" w:cs="Segoe UI"/>
          <w:color w:val="363636"/>
          <w:lang w:eastAsia="cs-CZ"/>
        </w:rPr>
        <w:t>, stiskněte ENTER pro uložení.</w:t>
      </w:r>
    </w:p>
    <w:p w:rsidR="00A81619" w:rsidRPr="00FF0364" w:rsidRDefault="00A81619" w:rsidP="00A81619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Nastavit datum upomínky</w:t>
      </w:r>
    </w:p>
    <w:p w:rsidR="00A81619" w:rsidRPr="00FF0364" w:rsidRDefault="00A81619" w:rsidP="00A81619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proofErr w:type="gramStart"/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0A284AE6" wp14:editId="46CE0204">
            <wp:extent cx="419100" cy="241300"/>
            <wp:effectExtent l="0" t="0" r="0" b="6350"/>
            <wp:docPr id="32" name="Obrázek 32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68303096" wp14:editId="1BC4E23B">
            <wp:extent cx="387350" cy="247650"/>
            <wp:effectExtent l="0" t="0" r="0" b="0"/>
            <wp:docPr id="31" name="Obrázek 31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chcete</w:t>
      </w:r>
      <w:proofErr w:type="gramEnd"/>
      <w:r w:rsidRPr="00FF0364">
        <w:rPr>
          <w:rFonts w:ascii="Segoe UI" w:eastAsia="Times New Roman" w:hAnsi="Segoe UI" w:cs="Segoe UI"/>
          <w:color w:val="363636"/>
          <w:lang w:eastAsia="cs-CZ"/>
        </w:rPr>
        <w:t>-li nastavit alarmy pro denní, všední dny, víkendy, jednou, stiskněte ENTER pro uložení.</w:t>
      </w:r>
    </w:p>
    <w:p w:rsidR="00A81619" w:rsidRPr="00FF0364" w:rsidRDefault="00A81619" w:rsidP="00A81619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Nastavit dobu trvání alarmu</w:t>
      </w:r>
    </w:p>
    <w:p w:rsidR="00A81619" w:rsidRPr="00FF0364" w:rsidRDefault="00A81619" w:rsidP="00A81619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6B27AEF3" wp14:editId="6C6F7EFC">
            <wp:extent cx="419100" cy="241300"/>
            <wp:effectExtent l="0" t="0" r="0" b="6350"/>
            <wp:docPr id="30" name="Obrázek 30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 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0C677A2B" wp14:editId="78C67765">
            <wp:extent cx="387350" cy="247650"/>
            <wp:effectExtent l="0" t="0" r="0" b="0"/>
            <wp:docPr id="29" name="Obrázek 29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vybrat z 15 minut, 30 minut, 45 minut, 60 minut, 90 minut a 120 minut.</w:t>
      </w:r>
    </w:p>
    <w:p w:rsidR="00A81619" w:rsidRPr="00FF0364" w:rsidRDefault="00A81619" w:rsidP="00A81619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Nastavit hlasitost alarmu</w:t>
      </w:r>
    </w:p>
    <w:p w:rsidR="00A81619" w:rsidRPr="00FF0364" w:rsidRDefault="00A81619" w:rsidP="00A81619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proofErr w:type="gramStart"/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70DF4B3C" wp14:editId="41562C37">
            <wp:extent cx="419100" cy="241300"/>
            <wp:effectExtent l="0" t="0" r="0" b="6350"/>
            <wp:docPr id="28" name="Obrázek 28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21EB17B8" wp14:editId="52F9AA3C">
            <wp:extent cx="387350" cy="247650"/>
            <wp:effectExtent l="0" t="0" r="0" b="0"/>
            <wp:docPr id="27" name="Obrázek 27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chcete</w:t>
      </w:r>
      <w:proofErr w:type="gramEnd"/>
      <w:r w:rsidRPr="00FF0364">
        <w:rPr>
          <w:rFonts w:ascii="Segoe UI" w:eastAsia="Times New Roman" w:hAnsi="Segoe UI" w:cs="Segoe UI"/>
          <w:color w:val="363636"/>
          <w:lang w:eastAsia="cs-CZ"/>
        </w:rPr>
        <w:t>-li nastavit hlasitost alarmu, stiskněte enter pro uložení.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Nastavení času a data</w:t>
      </w:r>
    </w:p>
    <w:p w:rsidR="00A81619" w:rsidRPr="00FF0364" w:rsidRDefault="00A81619" w:rsidP="00A8161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 MENU &gt; [Systém]&gt;[Čas]&gt; [Nastavit čas/datum] a pro potvrzení stiskněte ENTER.</w:t>
      </w:r>
    </w:p>
    <w:p w:rsidR="00A81619" w:rsidRPr="00FF0364" w:rsidRDefault="00A81619" w:rsidP="00A8161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proofErr w:type="gramStart"/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4F04A912" wp14:editId="00D6F940">
            <wp:extent cx="419100" cy="241300"/>
            <wp:effectExtent l="0" t="0" r="0" b="6350"/>
            <wp:docPr id="26" name="Obrázek 26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 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5224BA55" wp14:editId="660D1D8E">
            <wp:extent cx="387350" cy="247650"/>
            <wp:effectExtent l="0" t="0" r="0" b="0"/>
            <wp:docPr id="25" name="Obrázek 25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chcete</w:t>
      </w:r>
      <w:proofErr w:type="gramEnd"/>
      <w:r w:rsidRPr="00FF0364">
        <w:rPr>
          <w:rFonts w:ascii="Segoe UI" w:eastAsia="Times New Roman" w:hAnsi="Segoe UI" w:cs="Segoe UI"/>
          <w:color w:val="363636"/>
          <w:lang w:eastAsia="cs-CZ"/>
        </w:rPr>
        <w:t>-li nastavit hodinu, uložte stisknutím klávesy ENTER.</w:t>
      </w:r>
    </w:p>
    <w:p w:rsidR="00A81619" w:rsidRPr="00FF0364" w:rsidRDefault="00A81619" w:rsidP="00A8161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proofErr w:type="gramStart"/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2033AB40" wp14:editId="793D87D8">
            <wp:extent cx="419100" cy="241300"/>
            <wp:effectExtent l="0" t="0" r="0" b="6350"/>
            <wp:docPr id="24" name="Obrázek 24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 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48916241" wp14:editId="0C7329F7">
            <wp:extent cx="387350" cy="247650"/>
            <wp:effectExtent l="0" t="0" r="0" b="0"/>
            <wp:docPr id="23" name="Obrázek 23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chcete</w:t>
      </w:r>
      <w:proofErr w:type="gramEnd"/>
      <w:r w:rsidRPr="00FF0364">
        <w:rPr>
          <w:rFonts w:ascii="Segoe UI" w:eastAsia="Times New Roman" w:hAnsi="Segoe UI" w:cs="Segoe UI"/>
          <w:color w:val="363636"/>
          <w:lang w:eastAsia="cs-CZ"/>
        </w:rPr>
        <w:t>-li nastavit minutu, uložte stisknutím klávesy ENTER.</w:t>
      </w:r>
    </w:p>
    <w:p w:rsidR="00A81619" w:rsidRPr="00FF0364" w:rsidRDefault="00A81619" w:rsidP="00A8161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proofErr w:type="gramStart"/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391D8DBF" wp14:editId="3DD3A7E3">
            <wp:extent cx="419100" cy="241300"/>
            <wp:effectExtent l="0" t="0" r="0" b="6350"/>
            <wp:docPr id="22" name="Obrázek 22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7BDC7E96" wp14:editId="54F13980">
            <wp:extent cx="387350" cy="247650"/>
            <wp:effectExtent l="0" t="0" r="0" b="0"/>
            <wp:docPr id="21" name="Obrázek 21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chcete</w:t>
      </w:r>
      <w:proofErr w:type="gramEnd"/>
      <w:r w:rsidRPr="00FF0364">
        <w:rPr>
          <w:rFonts w:ascii="Segoe UI" w:eastAsia="Times New Roman" w:hAnsi="Segoe UI" w:cs="Segoe UI"/>
          <w:color w:val="363636"/>
          <w:lang w:eastAsia="cs-CZ"/>
        </w:rPr>
        <w:t>-li nastavit DATUM, uložte stisknutím klávesy ENTER.</w:t>
      </w:r>
    </w:p>
    <w:p w:rsidR="00A81619" w:rsidRPr="00FF0364" w:rsidRDefault="00A81619" w:rsidP="00A8161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proofErr w:type="gramStart"/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4537CAD3" wp14:editId="086CED01">
            <wp:extent cx="419100" cy="241300"/>
            <wp:effectExtent l="0" t="0" r="0" b="6350"/>
            <wp:docPr id="20" name="Obrázek 20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55CCE580" wp14:editId="308D4ACC">
            <wp:extent cx="387350" cy="247650"/>
            <wp:effectExtent l="0" t="0" r="0" b="0"/>
            <wp:docPr id="19" name="Obrázek 19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chcete</w:t>
      </w:r>
      <w:proofErr w:type="gramEnd"/>
      <w:r w:rsidRPr="00FF0364">
        <w:rPr>
          <w:rFonts w:ascii="Segoe UI" w:eastAsia="Times New Roman" w:hAnsi="Segoe UI" w:cs="Segoe UI"/>
          <w:color w:val="363636"/>
          <w:lang w:eastAsia="cs-CZ"/>
        </w:rPr>
        <w:t>-li nastavit MĚSÍC, stiskněte klávesu ENTER pro uložení.</w:t>
      </w:r>
    </w:p>
    <w:p w:rsidR="00A81619" w:rsidRPr="00FF0364" w:rsidRDefault="00A81619" w:rsidP="00A8161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proofErr w:type="gramStart"/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377B5225" wp14:editId="110B2DB6">
            <wp:extent cx="419100" cy="241300"/>
            <wp:effectExtent l="0" t="0" r="0" b="6350"/>
            <wp:docPr id="18" name="Obrázek 18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74E5518B" wp14:editId="1C7624B4">
            <wp:extent cx="387350" cy="247650"/>
            <wp:effectExtent l="0" t="0" r="0" b="0"/>
            <wp:docPr id="17" name="Obrázek 17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chcete</w:t>
      </w:r>
      <w:proofErr w:type="gramEnd"/>
      <w:r w:rsidRPr="00FF0364">
        <w:rPr>
          <w:rFonts w:ascii="Segoe UI" w:eastAsia="Times New Roman" w:hAnsi="Segoe UI" w:cs="Segoe UI"/>
          <w:color w:val="363636"/>
          <w:lang w:eastAsia="cs-CZ"/>
        </w:rPr>
        <w:t>-li nastavit ROK, uložte stisknutím klávesy ENTER.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Nastavení formátu času</w:t>
      </w:r>
    </w:p>
    <w:p w:rsidR="00A81619" w:rsidRPr="00FF0364" w:rsidRDefault="00A81619" w:rsidP="00A8161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Otevřete MENU &gt; [Systém] &gt;[Čas]&gt; [Nastavit čas/datum] &gt; [Nastavit 12/24 hodinu] a stiskněte tlačítko ENTER.</w:t>
      </w:r>
    </w:p>
    <w:p w:rsidR="00A81619" w:rsidRPr="00FF0364" w:rsidRDefault="00A81619" w:rsidP="00A8161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Použít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7B6AD3BF" wp14:editId="4C4A35BB">
            <wp:extent cx="419100" cy="241300"/>
            <wp:effectExtent l="0" t="0" r="0" b="6350"/>
            <wp:docPr id="16" name="Obrázek 16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nebo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55FC1DC6" wp14:editId="440F22C6">
            <wp:extent cx="387350" cy="247650"/>
            <wp:effectExtent l="0" t="0" r="0" b="0"/>
            <wp:docPr id="15" name="Obrázek 15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tlačítkem vyberte formát 12 hodin nebo formát 24 hodin a stiskněte tlačítko ENTER pro uložení.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Nastavení automatické aktualizace času</w:t>
      </w:r>
    </w:p>
    <w:p w:rsidR="00A81619" w:rsidRPr="00FF0364" w:rsidRDefault="00A81619" w:rsidP="00A8161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Otevřete MENU &gt; [Systém] &gt;[Čas]&gt; [Nastavit čas/datum] &gt;[Automatická aktualizace] a stiskněte tlačítko ENTER.</w:t>
      </w:r>
    </w:p>
    <w:p w:rsidR="00A81619" w:rsidRPr="00FF0364" w:rsidRDefault="00A81619" w:rsidP="00A8161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Použít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13B5EAB6" wp14:editId="44FA075B">
            <wp:extent cx="419100" cy="241300"/>
            <wp:effectExtent l="0" t="0" r="0" b="6350"/>
            <wp:docPr id="14" name="Obrázek 14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nebo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46F91396" wp14:editId="5C71400D">
            <wp:extent cx="387350" cy="247650"/>
            <wp:effectExtent l="0" t="0" r="0" b="0"/>
            <wp:docPr id="13" name="Obrázek 13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pro výběr [Automatická aktualizace z FM], [Automatická aktualizace z DAB], [Automatická aktualizace z Libovolného] nebo [Žádná aktualizace] a stisknutím tlačítka ENTER pro uložení.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  <w:r w:rsidRPr="00FF0364">
        <w:rPr>
          <w:rFonts w:ascii="Segoe UI" w:eastAsia="Times New Roman" w:hAnsi="Segoe UI" w:cs="Segoe UI"/>
          <w:b/>
          <w:bCs/>
          <w:spacing w:val="-5"/>
          <w:lang w:eastAsia="cs-CZ"/>
        </w:rPr>
        <w:t>Další funkce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b/>
          <w:bCs/>
          <w:color w:val="363636"/>
          <w:lang w:eastAsia="cs-CZ"/>
        </w:rPr>
        <w:t>Časovač spánku </w:t>
      </w:r>
      <w:r w:rsidRPr="00FF0364">
        <w:rPr>
          <w:rFonts w:ascii="Segoe UI" w:eastAsia="Times New Roman" w:hAnsi="Segoe UI" w:cs="Segoe UI"/>
          <w:color w:val="363636"/>
          <w:lang w:eastAsia="cs-CZ"/>
        </w:rPr>
        <w:t>Časovač spánku se automaticky otočí do pohotovostního režimu a po skončení nastaveného času přestane přehrávat DAB nebo FM.</w:t>
      </w:r>
    </w:p>
    <w:p w:rsidR="00A81619" w:rsidRPr="00FF0364" w:rsidRDefault="00A81619" w:rsidP="00A8161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lastRenderedPageBreak/>
        <w:t>V režimu DAB/FM otevřete MENU &gt; [Systém] &gt; [Spánek] a stiskněte tlačítko ENTER.</w:t>
      </w:r>
    </w:p>
    <w:p w:rsidR="00A81619" w:rsidRPr="00FF0364" w:rsidRDefault="00A81619" w:rsidP="00A8161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7FB31566" wp14:editId="1448F2BA">
            <wp:extent cx="419100" cy="241300"/>
            <wp:effectExtent l="0" t="0" r="0" b="6350"/>
            <wp:docPr id="12" name="Obrázek 12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nebo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4D948909" wp14:editId="5659F257">
            <wp:extent cx="387350" cy="247650"/>
            <wp:effectExtent l="0" t="0" r="0" b="0"/>
            <wp:docPr id="11" name="Obrázek 11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pro výběr časovače včetně spánku, 15 minut, 30 minut, 45 minut, 60 minut a 90 minut.</w:t>
      </w:r>
    </w:p>
    <w:p w:rsidR="00A81619" w:rsidRPr="00FF0364" w:rsidRDefault="00A81619" w:rsidP="00A8161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Pro uložení stiskněte tlačítko ENTER. Když je časovač spánku aktivní, objeví se na displeji symbol [SL], který zobrazuje čas, který je stále k dispozici.</w:t>
      </w:r>
    </w:p>
    <w:p w:rsidR="004144F5" w:rsidRPr="00FF0364" w:rsidRDefault="00A81619" w:rsidP="004144F5">
      <w:pPr>
        <w:spacing w:after="0" w:line="240" w:lineRule="auto"/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Nastavení jazyka</w:t>
      </w:r>
    </w:p>
    <w:p w:rsidR="004144F5" w:rsidRPr="00FF0364" w:rsidRDefault="004144F5" w:rsidP="004144F5">
      <w:pPr>
        <w:spacing w:after="0" w:line="240" w:lineRule="auto"/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</w:pPr>
    </w:p>
    <w:p w:rsidR="004144F5" w:rsidRPr="00FF0364" w:rsidRDefault="004144F5" w:rsidP="004144F5">
      <w:pPr>
        <w:spacing w:after="0" w:line="240" w:lineRule="auto"/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</w:pPr>
      <w:r w:rsidRPr="00FF0364">
        <w:rPr>
          <w:rFonts w:ascii="Segoe UI" w:eastAsia="Times New Roman" w:hAnsi="Segoe UI" w:cs="Segoe UI"/>
          <w:b/>
          <w:bCs/>
          <w:noProof/>
          <w:shd w:val="clear" w:color="auto" w:fill="FFFFFF"/>
          <w:lang w:eastAsia="cs-CZ"/>
        </w:rPr>
        <w:drawing>
          <wp:inline distT="0" distB="0" distL="0" distR="0" wp14:anchorId="53B2C5CD" wp14:editId="0C5B2D48">
            <wp:extent cx="5760720" cy="2495550"/>
            <wp:effectExtent l="0" t="0" r="0" b="0"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7-29_21494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619" w:rsidRPr="00FF0364" w:rsidRDefault="00A81619" w:rsidP="004144F5">
      <w:pPr>
        <w:spacing w:after="0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Otevřete MENU &gt; [Systém] &gt; [Jazyk] a stiskněte tlačítko ENTER.</w:t>
      </w:r>
    </w:p>
    <w:p w:rsidR="00A81619" w:rsidRPr="00FF0364" w:rsidRDefault="00A81619" w:rsidP="00A8161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20E4D489" wp14:editId="05BA5A26">
            <wp:extent cx="419100" cy="241300"/>
            <wp:effectExtent l="0" t="0" r="0" b="6350"/>
            <wp:docPr id="9" name="Obrázek 9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(LEVÝ VÝBĚR) nebo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59211721" wp14:editId="65813716">
            <wp:extent cx="387350" cy="247650"/>
            <wp:effectExtent l="0" t="0" r="0" b="0"/>
            <wp:docPr id="8" name="Obrázek 8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(PRAVÝ VÝBĚR) tlačítko pro výběr jazyka a potvrzení stisknutím tlačítka ENTER.</w:t>
      </w:r>
    </w:p>
    <w:p w:rsidR="0037574F" w:rsidRPr="00FF0364" w:rsidRDefault="00A81619" w:rsidP="00A81619">
      <w:pPr>
        <w:spacing w:after="0" w:line="240" w:lineRule="auto"/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Podsvícení</w:t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 Otevřete MENU &gt;[Systém]&gt;[Podsvícení] a stiskněte tlačítko ENTER. [Na úrovni] reguluje jas obličeje typu. Vybrat si můžete z intenzit [</w:t>
      </w:r>
      <w:proofErr w:type="spellStart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High</w:t>
      </w:r>
      <w:proofErr w:type="spellEnd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], [Medium] a [</w:t>
      </w:r>
      <w:proofErr w:type="spellStart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Low</w:t>
      </w:r>
      <w:proofErr w:type="spellEnd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] jasu. Použít MELODII</w:t>
      </w:r>
      <w:r w:rsidRPr="00FF0364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292B28A0" wp14:editId="77C24F99">
            <wp:extent cx="419100" cy="241300"/>
            <wp:effectExtent l="0" t="0" r="0" b="6350"/>
            <wp:docPr id="7" name="Obrázek 7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nebo TUNE</w:t>
      </w:r>
      <w:r w:rsidRPr="00FF0364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747499BD" wp14:editId="383ADCEC">
            <wp:extent cx="387350" cy="247650"/>
            <wp:effectExtent l="0" t="0" r="0" b="0"/>
            <wp:docPr id="6" name="Obrázek 6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tlačítko pro výběr úrovně jasu a stisknutím klávesy ENTER pro uložení. [</w:t>
      </w:r>
      <w:proofErr w:type="spellStart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Time</w:t>
      </w:r>
      <w:proofErr w:type="spellEnd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 xml:space="preserve"> </w:t>
      </w:r>
      <w:proofErr w:type="spellStart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out</w:t>
      </w:r>
      <w:proofErr w:type="spellEnd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 xml:space="preserve">] znamená, kdy se podsvícení vypne. Vybrat si můžete z </w:t>
      </w:r>
      <w:proofErr w:type="spellStart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off</w:t>
      </w:r>
      <w:proofErr w:type="spellEnd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 xml:space="preserve">, 10 sec, 20 sec, 30 sec, 45 sec, 60 sec, 90 sec, 120 sec nebo 180 sec. Použít </w:t>
      </w:r>
      <w:r w:rsidR="00917052"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TUNE</w:t>
      </w:r>
      <w:r w:rsidR="00917052" w:rsidRPr="00FF0364"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  <w:r w:rsidRPr="00FF0364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453A2DEA" wp14:editId="64003E3A">
            <wp:extent cx="419100" cy="241300"/>
            <wp:effectExtent l="0" t="0" r="0" b="6350"/>
            <wp:docPr id="5" name="Obrázek 5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nebo TUNE</w:t>
      </w:r>
      <w:r w:rsidRPr="00FF0364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78601733" wp14:editId="19670175">
            <wp:extent cx="387350" cy="247650"/>
            <wp:effectExtent l="0" t="0" r="0" b="0"/>
            <wp:docPr id="4" name="Obrázek 4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tlačítko pro výběr parametru a stisknutím klávesy ENTER pro uložení. </w:t>
      </w:r>
    </w:p>
    <w:p w:rsidR="00DE3F3F" w:rsidRDefault="00DE3F3F" w:rsidP="00A81619">
      <w:pPr>
        <w:spacing w:after="0" w:line="240" w:lineRule="auto"/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</w:pPr>
    </w:p>
    <w:p w:rsidR="00DE3F3F" w:rsidRDefault="00A81619" w:rsidP="00A81619">
      <w:pPr>
        <w:spacing w:after="0" w:line="240" w:lineRule="auto"/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Tovární reset</w:t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 </w:t>
      </w:r>
    </w:p>
    <w:p w:rsidR="00DE3F3F" w:rsidRDefault="00DE3F3F" w:rsidP="00A81619">
      <w:pPr>
        <w:spacing w:after="0" w:line="240" w:lineRule="auto"/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</w:pP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Resetujte zařízení do továrních nastavení a odstraňte všechny uložené stanice, datum, čas a tak dále.</w:t>
      </w:r>
    </w:p>
    <w:p w:rsidR="00A81619" w:rsidRPr="00FF0364" w:rsidRDefault="00A81619" w:rsidP="00A8161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Otevřete MENU &gt; [Systém] &gt; [Tovární reset] a stiskněte tlačítko ENTER.</w:t>
      </w:r>
    </w:p>
    <w:p w:rsidR="00A81619" w:rsidRPr="00FF0364" w:rsidRDefault="00A81619" w:rsidP="00A8161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Použít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1FAF97C8" wp14:editId="2E5EA8ED">
            <wp:extent cx="419100" cy="241300"/>
            <wp:effectExtent l="0" t="0" r="0" b="6350"/>
            <wp:docPr id="3" name="Obrázek 3" descr="ROCAM-CR1009-Pro-DAB-Wind-up-Radio-fig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ROCAM-CR1009-Pro-DAB-Wind-up-Radio-fig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nebo</w:t>
      </w: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00835AB4" wp14:editId="4A3B4D42">
            <wp:extent cx="387350" cy="247650"/>
            <wp:effectExtent l="0" t="0" r="0" b="0"/>
            <wp:docPr id="2" name="Obrázek 2" descr="ROCAM-CR1009-Pro-DAB-Wind-up-Radio-fig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ROCAM-CR1009-Pro-DAB-Wind-up-Radio-fig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4">
        <w:rPr>
          <w:rFonts w:ascii="Segoe UI" w:eastAsia="Times New Roman" w:hAnsi="Segoe UI" w:cs="Segoe UI"/>
          <w:color w:val="363636"/>
          <w:lang w:eastAsia="cs-CZ"/>
        </w:rPr>
        <w:t>tlačítko pro výběr [ANO] a potvrzení stisknutím tlačítka ENTER.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  <w:r w:rsidRPr="00FF0364">
        <w:rPr>
          <w:rFonts w:ascii="Segoe UI" w:eastAsia="Times New Roman" w:hAnsi="Segoe UI" w:cs="Segoe UI"/>
          <w:b/>
          <w:bCs/>
          <w:spacing w:val="-5"/>
          <w:lang w:eastAsia="cs-CZ"/>
        </w:rPr>
        <w:t>Lampa na čtení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noProof/>
          <w:color w:val="363636"/>
          <w:lang w:eastAsia="cs-CZ"/>
        </w:rPr>
        <w:drawing>
          <wp:inline distT="0" distB="0" distL="0" distR="0" wp14:anchorId="600FBAB6" wp14:editId="567AC656">
            <wp:extent cx="603250" cy="590550"/>
            <wp:effectExtent l="0" t="0" r="6350" b="0"/>
            <wp:docPr id="1" name="Obrázek 1" descr="ROCAM-CR1009-Pro-DAB-Wind-up-Radio-fig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OCAM-CR1009-Pro-DAB-Wind-up-Radio-fig-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19" w:rsidRPr="00FF0364" w:rsidRDefault="00A81619" w:rsidP="00A8161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Otočte solární panel o 90 stupňů, aby to byla stolní lampa.</w:t>
      </w:r>
    </w:p>
    <w:p w:rsidR="00A81619" w:rsidRPr="00FF0364" w:rsidRDefault="00A81619" w:rsidP="00A8161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Stiskněte tlačítko lampy a lampa bude otočena na úroveň jasu 1 (nejjasnější úroveň).</w:t>
      </w:r>
    </w:p>
    <w:p w:rsidR="00A81619" w:rsidRPr="00FF0364" w:rsidRDefault="00A81619" w:rsidP="00A8161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Ještě jednou stiskněte tlačítko, lampa se otočí na jas úroveň 2 (normální jas).</w:t>
      </w:r>
    </w:p>
    <w:p w:rsidR="00917052" w:rsidRDefault="00917052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  <w:r w:rsidRPr="00FF0364">
        <w:rPr>
          <w:rFonts w:ascii="Segoe UI" w:eastAsia="Times New Roman" w:hAnsi="Segoe UI" w:cs="Segoe UI"/>
          <w:b/>
          <w:bCs/>
          <w:spacing w:val="-5"/>
          <w:lang w:eastAsia="cs-CZ"/>
        </w:rPr>
        <w:t>Baterka</w:t>
      </w:r>
    </w:p>
    <w:p w:rsidR="00A81619" w:rsidRPr="00FF0364" w:rsidRDefault="00A81619" w:rsidP="00A8161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Stiskněte tlačítko baterky a baterka bude otočena na jas </w:t>
      </w:r>
      <w:proofErr w:type="spellStart"/>
      <w:r w:rsidRPr="00FF0364">
        <w:rPr>
          <w:rFonts w:ascii="Segoe UI" w:eastAsia="Times New Roman" w:hAnsi="Segoe UI" w:cs="Segoe UI"/>
          <w:color w:val="363636"/>
          <w:lang w:eastAsia="cs-CZ"/>
        </w:rPr>
        <w:t>Level</w:t>
      </w:r>
      <w:proofErr w:type="spellEnd"/>
      <w:r w:rsidRPr="00FF0364">
        <w:rPr>
          <w:rFonts w:ascii="Segoe UI" w:eastAsia="Times New Roman" w:hAnsi="Segoe UI" w:cs="Segoe UI"/>
          <w:color w:val="363636"/>
          <w:lang w:eastAsia="cs-CZ"/>
        </w:rPr>
        <w:t xml:space="preserve"> 1 (nejjasnější úroveň).</w:t>
      </w:r>
    </w:p>
    <w:p w:rsidR="00A81619" w:rsidRPr="00FF0364" w:rsidRDefault="00A81619" w:rsidP="00A8161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Ještě jednou stiskněte tlačítko, baterka se otočí na jas Úroveň 2 (normální jas).</w:t>
      </w:r>
    </w:p>
    <w:p w:rsidR="00A81619" w:rsidRPr="00FF0364" w:rsidRDefault="00A81619" w:rsidP="00A816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F0364">
        <w:rPr>
          <w:rFonts w:ascii="Segoe UI" w:eastAsia="Times New Roman" w:hAnsi="Segoe UI" w:cs="Segoe UI"/>
          <w:b/>
          <w:bCs/>
          <w:shd w:val="clear" w:color="auto" w:fill="FFFFFF"/>
          <w:lang w:eastAsia="cs-CZ"/>
        </w:rPr>
        <w:t>SOS výstraha</w:t>
      </w:r>
      <w:r w:rsidRPr="00FF0364">
        <w:rPr>
          <w:rFonts w:ascii="Segoe UI" w:eastAsia="Times New Roman" w:hAnsi="Segoe UI" w:cs="Segoe UI"/>
          <w:color w:val="363636"/>
          <w:shd w:val="clear" w:color="auto" w:fill="FFFFFF"/>
          <w:lang w:eastAsia="cs-CZ"/>
        </w:rPr>
        <w:t> V případě nouze můžete zapnout blikající červené SOS světlo a výstražný zvuk.</w:t>
      </w:r>
    </w:p>
    <w:p w:rsidR="00A81619" w:rsidRPr="00FF0364" w:rsidRDefault="00A81619" w:rsidP="00A8161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Stisknutím tlačítka SOS zapnete SOS výstrahu.</w:t>
      </w:r>
    </w:p>
    <w:p w:rsidR="00A81619" w:rsidRPr="00FF0364" w:rsidRDefault="00A81619" w:rsidP="00A8161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Znovu stiskněte sos tlačítko, SOS výstraha bude vypnuta.</w:t>
      </w:r>
    </w:p>
    <w:p w:rsidR="00A81619" w:rsidRPr="00FF0364" w:rsidRDefault="00A81619" w:rsidP="00A816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pacing w:val="-5"/>
          <w:lang w:eastAsia="cs-CZ"/>
        </w:rPr>
      </w:pPr>
      <w:r w:rsidRPr="00FF0364">
        <w:rPr>
          <w:rFonts w:ascii="Segoe UI" w:eastAsia="Times New Roman" w:hAnsi="Segoe UI" w:cs="Segoe UI"/>
          <w:b/>
          <w:bCs/>
          <w:spacing w:val="-5"/>
          <w:lang w:eastAsia="cs-CZ"/>
        </w:rPr>
        <w:t>USB port pro nabíjení mobilních telefonů</w:t>
      </w:r>
    </w:p>
    <w:p w:rsidR="00A81619" w:rsidRPr="00FF0364" w:rsidRDefault="00A81619" w:rsidP="00A8161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63636"/>
          <w:lang w:eastAsia="cs-CZ"/>
        </w:rPr>
      </w:pPr>
      <w:r w:rsidRPr="00FF0364">
        <w:rPr>
          <w:rFonts w:ascii="Segoe UI" w:eastAsia="Times New Roman" w:hAnsi="Segoe UI" w:cs="Segoe UI"/>
          <w:color w:val="363636"/>
          <w:lang w:eastAsia="cs-CZ"/>
        </w:rPr>
        <w:t>Připojte nabíjecí kabel telefonu s výstupním portem USB na pravé straně rádia</w:t>
      </w:r>
    </w:p>
    <w:p w:rsidR="00AA207F" w:rsidRDefault="00AA207F"/>
    <w:sectPr w:rsidR="00AA207F" w:rsidSect="00FF0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BD7"/>
    <w:multiLevelType w:val="multilevel"/>
    <w:tmpl w:val="568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7B619B"/>
    <w:multiLevelType w:val="multilevel"/>
    <w:tmpl w:val="8D56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C2F46"/>
    <w:multiLevelType w:val="multilevel"/>
    <w:tmpl w:val="7978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65900"/>
    <w:multiLevelType w:val="multilevel"/>
    <w:tmpl w:val="24FC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AC1CF5"/>
    <w:multiLevelType w:val="multilevel"/>
    <w:tmpl w:val="1FC8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53C9E"/>
    <w:multiLevelType w:val="multilevel"/>
    <w:tmpl w:val="6162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3430F"/>
    <w:multiLevelType w:val="multilevel"/>
    <w:tmpl w:val="98D0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A6424"/>
    <w:multiLevelType w:val="multilevel"/>
    <w:tmpl w:val="F9CA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B084B"/>
    <w:multiLevelType w:val="multilevel"/>
    <w:tmpl w:val="8F92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F52B2"/>
    <w:multiLevelType w:val="multilevel"/>
    <w:tmpl w:val="5E72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E44C7"/>
    <w:multiLevelType w:val="multilevel"/>
    <w:tmpl w:val="AA0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EB490B"/>
    <w:multiLevelType w:val="multilevel"/>
    <w:tmpl w:val="DB14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A2F3D"/>
    <w:multiLevelType w:val="multilevel"/>
    <w:tmpl w:val="FFEC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22364"/>
    <w:multiLevelType w:val="multilevel"/>
    <w:tmpl w:val="F9D6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6339CA"/>
    <w:multiLevelType w:val="multilevel"/>
    <w:tmpl w:val="5402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438CC"/>
    <w:multiLevelType w:val="multilevel"/>
    <w:tmpl w:val="73AA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045B7C"/>
    <w:multiLevelType w:val="multilevel"/>
    <w:tmpl w:val="EBD4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FA6705"/>
    <w:multiLevelType w:val="multilevel"/>
    <w:tmpl w:val="EC9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F32F07"/>
    <w:multiLevelType w:val="multilevel"/>
    <w:tmpl w:val="C78C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C97095"/>
    <w:multiLevelType w:val="multilevel"/>
    <w:tmpl w:val="8C28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927C46"/>
    <w:multiLevelType w:val="multilevel"/>
    <w:tmpl w:val="B57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AD0513"/>
    <w:multiLevelType w:val="multilevel"/>
    <w:tmpl w:val="B704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1B6BCD"/>
    <w:multiLevelType w:val="multilevel"/>
    <w:tmpl w:val="B0C8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385A54"/>
    <w:multiLevelType w:val="multilevel"/>
    <w:tmpl w:val="1E6A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2643B"/>
    <w:multiLevelType w:val="multilevel"/>
    <w:tmpl w:val="D390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575EE"/>
    <w:multiLevelType w:val="multilevel"/>
    <w:tmpl w:val="EA9A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0229C6"/>
    <w:multiLevelType w:val="multilevel"/>
    <w:tmpl w:val="9AD0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A46D24"/>
    <w:multiLevelType w:val="multilevel"/>
    <w:tmpl w:val="783E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753215"/>
    <w:multiLevelType w:val="multilevel"/>
    <w:tmpl w:val="F7B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BF26921"/>
    <w:multiLevelType w:val="multilevel"/>
    <w:tmpl w:val="BF0A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D657C7"/>
    <w:multiLevelType w:val="multilevel"/>
    <w:tmpl w:val="89F2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287000"/>
    <w:multiLevelType w:val="multilevel"/>
    <w:tmpl w:val="F746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CEE0D8E"/>
    <w:multiLevelType w:val="multilevel"/>
    <w:tmpl w:val="8A20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CB1187"/>
    <w:multiLevelType w:val="multilevel"/>
    <w:tmpl w:val="42B8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28"/>
  </w:num>
  <w:num w:numId="5">
    <w:abstractNumId w:val="17"/>
  </w:num>
  <w:num w:numId="6">
    <w:abstractNumId w:val="2"/>
  </w:num>
  <w:num w:numId="7">
    <w:abstractNumId w:val="22"/>
  </w:num>
  <w:num w:numId="8">
    <w:abstractNumId w:val="15"/>
  </w:num>
  <w:num w:numId="9">
    <w:abstractNumId w:val="29"/>
  </w:num>
  <w:num w:numId="10">
    <w:abstractNumId w:val="13"/>
  </w:num>
  <w:num w:numId="11">
    <w:abstractNumId w:val="3"/>
  </w:num>
  <w:num w:numId="12">
    <w:abstractNumId w:val="32"/>
  </w:num>
  <w:num w:numId="13">
    <w:abstractNumId w:val="6"/>
  </w:num>
  <w:num w:numId="14">
    <w:abstractNumId w:val="25"/>
  </w:num>
  <w:num w:numId="15">
    <w:abstractNumId w:val="33"/>
  </w:num>
  <w:num w:numId="16">
    <w:abstractNumId w:val="31"/>
  </w:num>
  <w:num w:numId="17">
    <w:abstractNumId w:val="10"/>
  </w:num>
  <w:num w:numId="18">
    <w:abstractNumId w:val="14"/>
  </w:num>
  <w:num w:numId="19">
    <w:abstractNumId w:val="0"/>
  </w:num>
  <w:num w:numId="20">
    <w:abstractNumId w:val="27"/>
  </w:num>
  <w:num w:numId="21">
    <w:abstractNumId w:val="8"/>
  </w:num>
  <w:num w:numId="22">
    <w:abstractNumId w:val="24"/>
  </w:num>
  <w:num w:numId="23">
    <w:abstractNumId w:val="26"/>
  </w:num>
  <w:num w:numId="24">
    <w:abstractNumId w:val="5"/>
  </w:num>
  <w:num w:numId="25">
    <w:abstractNumId w:val="9"/>
  </w:num>
  <w:num w:numId="26">
    <w:abstractNumId w:val="30"/>
  </w:num>
  <w:num w:numId="27">
    <w:abstractNumId w:val="1"/>
  </w:num>
  <w:num w:numId="28">
    <w:abstractNumId w:val="11"/>
  </w:num>
  <w:num w:numId="29">
    <w:abstractNumId w:val="18"/>
  </w:num>
  <w:num w:numId="30">
    <w:abstractNumId w:val="21"/>
  </w:num>
  <w:num w:numId="31">
    <w:abstractNumId w:val="7"/>
  </w:num>
  <w:num w:numId="32">
    <w:abstractNumId w:val="19"/>
  </w:num>
  <w:num w:numId="33">
    <w:abstractNumId w:val="1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19"/>
    <w:rsid w:val="0037574F"/>
    <w:rsid w:val="004144F5"/>
    <w:rsid w:val="007F1D30"/>
    <w:rsid w:val="00917052"/>
    <w:rsid w:val="00A81619"/>
    <w:rsid w:val="00AA207F"/>
    <w:rsid w:val="00AF79AC"/>
    <w:rsid w:val="00DE3F3F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81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816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161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81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816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161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1656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9</cp:revision>
  <dcterms:created xsi:type="dcterms:W3CDTF">2024-07-29T19:37:00Z</dcterms:created>
  <dcterms:modified xsi:type="dcterms:W3CDTF">2024-08-03T06:48:00Z</dcterms:modified>
</cp:coreProperties>
</file>